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DC" w:rsidRDefault="000641DC" w:rsidP="00106067">
      <w:pPr>
        <w:ind w:left="567"/>
        <w:rPr>
          <w:rFonts w:ascii="Garamond" w:hAnsi="Garamond"/>
          <w:sz w:val="22"/>
          <w:szCs w:val="22"/>
        </w:rPr>
      </w:pP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Default="00994E22" w:rsidP="000641DC">
      <w:pPr>
        <w:rPr>
          <w:rFonts w:ascii="Garamond" w:hAnsi="Garamond"/>
          <w:sz w:val="22"/>
          <w:szCs w:val="22"/>
        </w:rPr>
      </w:pPr>
    </w:p>
    <w:p w:rsidR="00830C3E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30C3E" w:rsidRPr="002F4467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</w:t>
      </w:r>
      <w:r w:rsidR="00593CA4">
        <w:rPr>
          <w:rFonts w:ascii="Garamond" w:hAnsi="Garamond"/>
          <w:sz w:val="22"/>
          <w:szCs w:val="22"/>
        </w:rPr>
        <w:t>..</w:t>
      </w:r>
      <w:r w:rsidRPr="002F4467">
        <w:rPr>
          <w:rFonts w:ascii="Garamond" w:hAnsi="Garamond"/>
          <w:sz w:val="22"/>
          <w:szCs w:val="22"/>
        </w:rPr>
        <w:t>…………,</w:t>
      </w:r>
      <w:r>
        <w:rPr>
          <w:rFonts w:ascii="Garamond" w:hAnsi="Garamond"/>
          <w:sz w:val="22"/>
          <w:szCs w:val="22"/>
        </w:rPr>
        <w:t xml:space="preserve"> </w:t>
      </w:r>
      <w:r w:rsidRPr="002F4467">
        <w:rPr>
          <w:rFonts w:ascii="Garamond" w:hAnsi="Garamond"/>
          <w:sz w:val="22"/>
          <w:szCs w:val="22"/>
        </w:rPr>
        <w:t>dnia ……</w:t>
      </w:r>
      <w:r>
        <w:rPr>
          <w:rFonts w:ascii="Garamond" w:hAnsi="Garamond"/>
          <w:sz w:val="22"/>
          <w:szCs w:val="22"/>
        </w:rPr>
        <w:t>…….</w:t>
      </w:r>
      <w:r w:rsidRPr="002F4467">
        <w:rPr>
          <w:rFonts w:ascii="Garamond" w:hAnsi="Garamond"/>
          <w:sz w:val="22"/>
          <w:szCs w:val="22"/>
        </w:rPr>
        <w:t>……….</w:t>
      </w:r>
    </w:p>
    <w:p w:rsidR="000641DC" w:rsidRPr="000641DC" w:rsidRDefault="000641DC" w:rsidP="000641DC">
      <w:pPr>
        <w:rPr>
          <w:rFonts w:ascii="Garamond" w:hAnsi="Garamond"/>
          <w:sz w:val="22"/>
          <w:szCs w:val="22"/>
        </w:rPr>
      </w:pPr>
    </w:p>
    <w:p w:rsidR="00830C3E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..............................................................................            </w:t>
      </w:r>
      <w:r w:rsidR="00756F45" w:rsidRPr="002F4467">
        <w:rPr>
          <w:rFonts w:ascii="Garamond" w:hAnsi="Garamond"/>
          <w:sz w:val="22"/>
          <w:szCs w:val="22"/>
        </w:rPr>
        <w:t xml:space="preserve">                    </w:t>
      </w:r>
      <w:r w:rsidR="000641DC">
        <w:rPr>
          <w:rFonts w:ascii="Garamond" w:hAnsi="Garamond"/>
          <w:sz w:val="22"/>
          <w:szCs w:val="22"/>
        </w:rPr>
        <w:t xml:space="preserve">           </w:t>
      </w:r>
    </w:p>
    <w:p w:rsidR="00994E22" w:rsidRPr="002F4467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>(Imię i nazwisko lub nazwa wnioskodawcy)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 xml:space="preserve">(adres zamieszkania lub siedziby wnioskodawcy) 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B7599F" w:rsidRPr="00B7599F" w:rsidRDefault="00994E22" w:rsidP="00B7599F">
      <w:pPr>
        <w:overflowPunct w:val="0"/>
        <w:adjustRightInd w:val="0"/>
        <w:textAlignment w:val="baseline"/>
        <w:rPr>
          <w:sz w:val="32"/>
          <w:szCs w:val="20"/>
        </w:rPr>
      </w:pPr>
      <w:r w:rsidRPr="002F4467">
        <w:rPr>
          <w:rFonts w:ascii="Garamond" w:hAnsi="Garamond"/>
          <w:sz w:val="20"/>
          <w:szCs w:val="20"/>
        </w:rPr>
        <w:t xml:space="preserve">       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="00593CA4">
        <w:rPr>
          <w:rFonts w:ascii="Garamond" w:hAnsi="Garamond"/>
          <w:sz w:val="22"/>
          <w:szCs w:val="22"/>
        </w:rPr>
        <w:t xml:space="preserve">  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7599F">
        <w:rPr>
          <w:sz w:val="32"/>
          <w:szCs w:val="20"/>
        </w:rPr>
        <w:t xml:space="preserve">                                                                </w:t>
      </w:r>
      <w:r w:rsidRPr="00B7599F">
        <w:rPr>
          <w:b/>
          <w:sz w:val="28"/>
          <w:szCs w:val="28"/>
        </w:rPr>
        <w:t xml:space="preserve">Burmistrz  Dębna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7599F">
        <w:rPr>
          <w:b/>
          <w:sz w:val="28"/>
          <w:szCs w:val="28"/>
        </w:rPr>
        <w:t xml:space="preserve">                                                                         Ul. Marsz. J. Piłsudskiego 5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7599F">
        <w:rPr>
          <w:b/>
          <w:sz w:val="28"/>
          <w:szCs w:val="28"/>
        </w:rPr>
        <w:t xml:space="preserve">                                                                         74-400 Dębno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B7599F">
        <w:rPr>
          <w:sz w:val="28"/>
          <w:szCs w:val="20"/>
        </w:rPr>
        <w:t xml:space="preserve">                                                 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</w:p>
    <w:p w:rsidR="00B7599F" w:rsidRPr="00B7599F" w:rsidRDefault="00B7599F" w:rsidP="00B7599F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 w:rsidRPr="00B7599F">
        <w:rPr>
          <w:sz w:val="32"/>
          <w:szCs w:val="20"/>
        </w:rPr>
        <w:t xml:space="preserve">                               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 w:rsidRPr="00B7599F">
        <w:rPr>
          <w:b/>
          <w:sz w:val="28"/>
          <w:szCs w:val="20"/>
        </w:rPr>
        <w:tab/>
      </w:r>
      <w:r w:rsidRPr="00B7599F">
        <w:rPr>
          <w:b/>
          <w:sz w:val="28"/>
          <w:szCs w:val="20"/>
        </w:rPr>
        <w:tab/>
      </w:r>
      <w:r w:rsidRPr="00B7599F">
        <w:rPr>
          <w:b/>
          <w:sz w:val="28"/>
          <w:szCs w:val="20"/>
        </w:rPr>
        <w:tab/>
      </w:r>
      <w:r w:rsidRPr="00B7599F">
        <w:rPr>
          <w:b/>
          <w:sz w:val="28"/>
          <w:szCs w:val="20"/>
        </w:rPr>
        <w:tab/>
      </w:r>
      <w:r>
        <w:rPr>
          <w:b/>
          <w:sz w:val="28"/>
          <w:szCs w:val="20"/>
        </w:rPr>
        <w:t xml:space="preserve">            </w:t>
      </w:r>
      <w:r w:rsidRPr="00B7599F">
        <w:rPr>
          <w:b/>
          <w:sz w:val="28"/>
          <w:szCs w:val="20"/>
        </w:rPr>
        <w:tab/>
        <w:t xml:space="preserve">Wniosek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  <w:r w:rsidRPr="00B75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</w:t>
      </w:r>
      <w:r w:rsidRPr="00B7599F">
        <w:rPr>
          <w:b/>
          <w:sz w:val="28"/>
          <w:szCs w:val="28"/>
        </w:rPr>
        <w:t xml:space="preserve">   o rozgraniczenie  nieruchomości </w:t>
      </w:r>
      <w:r w:rsidRPr="00B7599F">
        <w:rPr>
          <w:sz w:val="32"/>
          <w:szCs w:val="20"/>
        </w:rPr>
        <w:t xml:space="preserve">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20"/>
        </w:rPr>
      </w:pPr>
    </w:p>
    <w:p w:rsidR="00665F49" w:rsidRDefault="00B7599F" w:rsidP="007B5F35">
      <w:pPr>
        <w:rPr>
          <w:sz w:val="30"/>
          <w:szCs w:val="30"/>
        </w:rPr>
      </w:pPr>
      <w:r w:rsidRPr="00B7599F">
        <w:rPr>
          <w:sz w:val="28"/>
          <w:szCs w:val="20"/>
        </w:rPr>
        <w:t xml:space="preserve">          </w:t>
      </w:r>
      <w:r w:rsidR="007B5F35">
        <w:rPr>
          <w:sz w:val="28"/>
          <w:szCs w:val="20"/>
        </w:rPr>
        <w:t xml:space="preserve">Wnoszę </w:t>
      </w:r>
      <w:r w:rsidR="007B5F35">
        <w:rPr>
          <w:sz w:val="30"/>
          <w:szCs w:val="30"/>
        </w:rPr>
        <w:t>o wszczęcie postępowania rozgraniczeniowego nieruchomości stanowiącej moją własność, położonej w m. ................................................., oznaczonej w ewidencji gruntów i budynków jako działka Nr .............................., o powierzchni .................................. ha.</w:t>
      </w:r>
    </w:p>
    <w:p w:rsidR="007B5F35" w:rsidRDefault="007B5F35" w:rsidP="007B5F35">
      <w:pPr>
        <w:rPr>
          <w:sz w:val="30"/>
          <w:szCs w:val="30"/>
        </w:rPr>
      </w:pPr>
      <w:r>
        <w:rPr>
          <w:sz w:val="30"/>
          <w:szCs w:val="30"/>
        </w:rPr>
        <w:t>Prawo własności nieruchomości udokumentowane jest w urządzonej księdze wieczystej</w:t>
      </w:r>
      <w:r w:rsidR="00665F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KW ......................................(w złączeniu), </w:t>
      </w:r>
    </w:p>
    <w:p w:rsidR="00665F49" w:rsidRDefault="007B5F35" w:rsidP="00665F49">
      <w:pPr>
        <w:jc w:val="both"/>
        <w:rPr>
          <w:sz w:val="30"/>
          <w:szCs w:val="30"/>
        </w:rPr>
      </w:pPr>
      <w:r>
        <w:rPr>
          <w:sz w:val="30"/>
          <w:szCs w:val="30"/>
        </w:rPr>
        <w:t>z gruntami nieruchomości sąsiedniej działka Nr ........................................,o powierzchni.....................................ha,</w:t>
      </w:r>
      <w:r w:rsidR="00665F49">
        <w:rPr>
          <w:sz w:val="30"/>
          <w:szCs w:val="30"/>
        </w:rPr>
        <w:t xml:space="preserve"> </w:t>
      </w:r>
      <w:r>
        <w:rPr>
          <w:sz w:val="30"/>
          <w:szCs w:val="30"/>
        </w:rPr>
        <w:t>stanowiącej</w:t>
      </w:r>
      <w:r w:rsidR="00665F49">
        <w:rPr>
          <w:sz w:val="30"/>
          <w:szCs w:val="30"/>
        </w:rPr>
        <w:t xml:space="preserve"> własność …………………………</w:t>
      </w:r>
    </w:p>
    <w:p w:rsidR="007B5F35" w:rsidRDefault="007B5F35" w:rsidP="00665F49">
      <w:pPr>
        <w:jc w:val="both"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....................................................................,</w:t>
      </w:r>
      <w:r w:rsidR="00876CA5">
        <w:rPr>
          <w:sz w:val="30"/>
          <w:szCs w:val="30"/>
        </w:rPr>
        <w:t xml:space="preserve"> </w:t>
      </w:r>
      <w:r>
        <w:rPr>
          <w:sz w:val="30"/>
          <w:szCs w:val="30"/>
        </w:rPr>
        <w:t>zam..............................</w:t>
      </w:r>
      <w:r w:rsidR="00876CA5">
        <w:rPr>
          <w:sz w:val="30"/>
          <w:szCs w:val="30"/>
        </w:rPr>
        <w:t>....</w:t>
      </w:r>
      <w:r>
        <w:rPr>
          <w:sz w:val="30"/>
          <w:szCs w:val="30"/>
        </w:rPr>
        <w:t>......................KW .................................................</w:t>
      </w:r>
    </w:p>
    <w:p w:rsidR="007B5F35" w:rsidRDefault="007B5F35" w:rsidP="007B5F35">
      <w:pPr>
        <w:rPr>
          <w:sz w:val="30"/>
          <w:szCs w:val="30"/>
        </w:rPr>
      </w:pPr>
      <w:r>
        <w:rPr>
          <w:sz w:val="30"/>
          <w:szCs w:val="30"/>
        </w:rPr>
        <w:t xml:space="preserve">Do czynności ustalenia granic proponuję upoważnić geodetę z urzędu </w:t>
      </w:r>
    </w:p>
    <w:p w:rsidR="007B5F35" w:rsidRDefault="007B5F35" w:rsidP="007B5F35">
      <w:pPr>
        <w:rPr>
          <w:sz w:val="30"/>
          <w:szCs w:val="30"/>
        </w:rPr>
      </w:pPr>
    </w:p>
    <w:p w:rsidR="007B5F35" w:rsidRDefault="007B5F35" w:rsidP="007B5F35">
      <w:pPr>
        <w:rPr>
          <w:sz w:val="30"/>
          <w:szCs w:val="30"/>
        </w:rPr>
      </w:pPr>
    </w:p>
    <w:p w:rsidR="007B5F35" w:rsidRDefault="007B5F35" w:rsidP="007B5F35">
      <w:pPr>
        <w:rPr>
          <w:sz w:val="30"/>
          <w:szCs w:val="30"/>
        </w:rPr>
      </w:pPr>
    </w:p>
    <w:p w:rsidR="00B7599F" w:rsidRPr="00B7599F" w:rsidRDefault="00B7599F" w:rsidP="007B5F35">
      <w:r w:rsidRPr="00B7599F">
        <w:t xml:space="preserve">Załączniki :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7599F">
        <w:rPr>
          <w:sz w:val="28"/>
          <w:szCs w:val="20"/>
        </w:rPr>
        <w:t xml:space="preserve">- </w:t>
      </w:r>
      <w:r w:rsidRPr="00B7599F">
        <w:rPr>
          <w:sz w:val="20"/>
          <w:szCs w:val="20"/>
        </w:rPr>
        <w:t xml:space="preserve">dokument potwierdzający tytuł prawny do nieruchomości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7599F">
        <w:rPr>
          <w:sz w:val="20"/>
          <w:szCs w:val="20"/>
        </w:rPr>
        <w:t xml:space="preserve">- kserokopia mapy ewidencyjnej z uwidocznieniem nieruchomości , będącej przedmiotem rozgraniczenia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7599F" w:rsidRP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7599F" w:rsidRP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7599F">
        <w:rPr>
          <w:sz w:val="28"/>
          <w:szCs w:val="20"/>
        </w:rPr>
        <w:t xml:space="preserve">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7599F">
        <w:rPr>
          <w:sz w:val="20"/>
          <w:szCs w:val="20"/>
        </w:rPr>
        <w:t xml:space="preserve"> </w:t>
      </w:r>
    </w:p>
    <w:p w:rsid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7599F">
        <w:rPr>
          <w:sz w:val="20"/>
          <w:szCs w:val="20"/>
        </w:rPr>
        <w:t xml:space="preserve">                 </w:t>
      </w:r>
    </w:p>
    <w:p w:rsidR="00B7599F" w:rsidRP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7599F">
        <w:rPr>
          <w:sz w:val="20"/>
          <w:szCs w:val="20"/>
        </w:rPr>
        <w:t xml:space="preserve">    </w:t>
      </w:r>
      <w:r w:rsidRPr="00B7599F">
        <w:rPr>
          <w:sz w:val="32"/>
          <w:szCs w:val="20"/>
        </w:rPr>
        <w:t xml:space="preserve">                                                              </w:t>
      </w:r>
      <w:r w:rsidR="002F26CB">
        <w:rPr>
          <w:sz w:val="32"/>
          <w:szCs w:val="20"/>
        </w:rPr>
        <w:t xml:space="preserve">          </w:t>
      </w:r>
      <w:r w:rsidRPr="00B7599F">
        <w:rPr>
          <w:sz w:val="32"/>
          <w:szCs w:val="20"/>
        </w:rPr>
        <w:t xml:space="preserve">     </w:t>
      </w:r>
      <w:r w:rsidRPr="00B7599F">
        <w:rPr>
          <w:sz w:val="20"/>
          <w:szCs w:val="20"/>
        </w:rPr>
        <w:t>..................................</w:t>
      </w:r>
    </w:p>
    <w:p w:rsid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7599F">
        <w:rPr>
          <w:sz w:val="20"/>
          <w:szCs w:val="20"/>
        </w:rPr>
        <w:tab/>
      </w:r>
      <w:r w:rsidRPr="00B7599F">
        <w:rPr>
          <w:sz w:val="20"/>
          <w:szCs w:val="20"/>
        </w:rPr>
        <w:tab/>
      </w:r>
      <w:r w:rsidRPr="00B7599F">
        <w:rPr>
          <w:sz w:val="20"/>
          <w:szCs w:val="20"/>
        </w:rPr>
        <w:tab/>
      </w:r>
      <w:r w:rsidRPr="00B7599F">
        <w:rPr>
          <w:sz w:val="20"/>
          <w:szCs w:val="20"/>
        </w:rPr>
        <w:tab/>
      </w:r>
      <w:r w:rsidRPr="00B7599F">
        <w:rPr>
          <w:sz w:val="20"/>
          <w:szCs w:val="20"/>
        </w:rPr>
        <w:tab/>
      </w:r>
      <w:r w:rsidRPr="00B7599F">
        <w:rPr>
          <w:sz w:val="20"/>
          <w:szCs w:val="20"/>
        </w:rPr>
        <w:tab/>
      </w:r>
      <w:r w:rsidRPr="00B7599F">
        <w:rPr>
          <w:sz w:val="20"/>
          <w:szCs w:val="20"/>
        </w:rPr>
        <w:tab/>
      </w:r>
      <w:r w:rsidRPr="00B7599F">
        <w:rPr>
          <w:sz w:val="20"/>
          <w:szCs w:val="20"/>
        </w:rPr>
        <w:tab/>
      </w:r>
      <w:r w:rsidRPr="00B7599F">
        <w:rPr>
          <w:sz w:val="20"/>
          <w:szCs w:val="20"/>
        </w:rPr>
        <w:tab/>
        <w:t xml:space="preserve">podpis wnioskodawcy </w:t>
      </w:r>
    </w:p>
    <w:p w:rsid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7599F" w:rsidRPr="00B7599F" w:rsidRDefault="00B7599F" w:rsidP="00B759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7599F" w:rsidRPr="00B7599F" w:rsidRDefault="00B7599F" w:rsidP="00B7599F">
      <w:pPr>
        <w:widowControl w:val="0"/>
        <w:autoSpaceDE w:val="0"/>
        <w:autoSpaceDN w:val="0"/>
        <w:jc w:val="both"/>
        <w:rPr>
          <w:rFonts w:eastAsia="Georgia" w:cs="Georgia"/>
          <w:szCs w:val="22"/>
          <w:lang w:val="en-US" w:eastAsia="en-US"/>
        </w:rPr>
      </w:pPr>
    </w:p>
    <w:p w:rsidR="00B7599F" w:rsidRPr="00B7599F" w:rsidRDefault="00B7599F" w:rsidP="00B7599F">
      <w:pPr>
        <w:keepNext/>
        <w:keepLines/>
        <w:spacing w:before="40" w:line="360" w:lineRule="auto"/>
        <w:jc w:val="center"/>
        <w:outlineLvl w:val="1"/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</w:pPr>
      <w:bookmarkStart w:id="0" w:name="_Toc503523737"/>
      <w:r w:rsidRPr="00B7599F"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  <w:lastRenderedPageBreak/>
        <w:t xml:space="preserve">Informacja </w:t>
      </w:r>
      <w:bookmarkEnd w:id="0"/>
      <w:r w:rsidRPr="00B7599F"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  <w:t>dla osoby fizycznej o przetwarzaniu jej danych osobowych</w:t>
      </w:r>
    </w:p>
    <w:p w:rsidR="00B7599F" w:rsidRPr="00B7599F" w:rsidRDefault="00B7599F" w:rsidP="00B7599F">
      <w:pPr>
        <w:spacing w:before="100" w:beforeAutospacing="1"/>
        <w:ind w:firstLine="360"/>
        <w:jc w:val="both"/>
        <w:rPr>
          <w:sz w:val="20"/>
          <w:szCs w:val="20"/>
        </w:rPr>
      </w:pPr>
      <w:r w:rsidRPr="00B7599F">
        <w:rPr>
          <w:rFonts w:eastAsiaTheme="minorHAnsi"/>
          <w:sz w:val="20"/>
          <w:szCs w:val="20"/>
          <w:lang w:eastAsia="en-US"/>
        </w:rPr>
        <w:t xml:space="preserve">Zgodnie </w:t>
      </w:r>
      <w:r w:rsidRPr="00B7599F">
        <w:rPr>
          <w:sz w:val="20"/>
          <w:szCs w:val="20"/>
        </w:rPr>
        <w:t>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7599F">
        <w:rPr>
          <w:sz w:val="20"/>
          <w:szCs w:val="20"/>
        </w:rPr>
        <w:t>Dz.U.UE</w:t>
      </w:r>
      <w:proofErr w:type="spellEnd"/>
      <w:r w:rsidRPr="00B7599F">
        <w:rPr>
          <w:sz w:val="20"/>
          <w:szCs w:val="20"/>
        </w:rPr>
        <w:t>. z 2016 r., L 119, poz. 1)</w:t>
      </w:r>
      <w:r w:rsidRPr="00B7599F">
        <w:rPr>
          <w:rFonts w:eastAsiaTheme="minorHAnsi"/>
          <w:sz w:val="20"/>
          <w:szCs w:val="20"/>
          <w:lang w:eastAsia="en-US"/>
        </w:rPr>
        <w:t xml:space="preserve"> informuję, że administratorem Pana/Pani danych osobowych jest Burmistrz Dębna, ul. Marszałka Józefa Piłsudskiego 5, 74-400 Dębno. </w:t>
      </w:r>
      <w:r w:rsidRPr="00B7599F">
        <w:rPr>
          <w:sz w:val="20"/>
          <w:szCs w:val="20"/>
        </w:rPr>
        <w:t>Jednocześnie informuję, iż:</w:t>
      </w:r>
    </w:p>
    <w:p w:rsidR="00B7599F" w:rsidRPr="00B7599F" w:rsidRDefault="00B7599F" w:rsidP="00B7599F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 xml:space="preserve">kontakt do Inspektora Ochrony Danych Osobowych – e-mail: </w:t>
      </w:r>
      <w:hyperlink r:id="rId8" w:history="1">
        <w:r w:rsidRPr="00B7599F">
          <w:rPr>
            <w:rFonts w:eastAsiaTheme="minorHAnsi"/>
            <w:noProof/>
            <w:sz w:val="20"/>
            <w:szCs w:val="20"/>
            <w:lang w:eastAsia="en-US"/>
          </w:rPr>
          <w:t>rodo@debno.pl</w:t>
        </w:r>
      </w:hyperlink>
      <w:r w:rsidRPr="00B7599F">
        <w:rPr>
          <w:rFonts w:eastAsiaTheme="minorHAnsi"/>
          <w:noProof/>
          <w:sz w:val="20"/>
          <w:szCs w:val="20"/>
          <w:lang w:eastAsia="en-US"/>
        </w:rPr>
        <w:t>;</w:t>
      </w:r>
    </w:p>
    <w:p w:rsidR="00B7599F" w:rsidRPr="002F26CB" w:rsidRDefault="00B7599F" w:rsidP="00E31669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2F26CB">
        <w:rPr>
          <w:rFonts w:eastAsiaTheme="minorHAnsi"/>
          <w:noProof/>
          <w:sz w:val="20"/>
          <w:szCs w:val="20"/>
          <w:lang w:eastAsia="en-US"/>
        </w:rPr>
        <w:t xml:space="preserve">celem przetwarzania Pana/Pani danych osobowych jest realizacja zadań wynikających z Ustawy z dnia </w:t>
      </w:r>
      <w:r w:rsidR="00FF3CA2">
        <w:rPr>
          <w:rFonts w:eastAsiaTheme="minorHAnsi"/>
          <w:noProof/>
          <w:sz w:val="20"/>
          <w:szCs w:val="20"/>
          <w:lang w:eastAsia="en-US"/>
        </w:rPr>
        <w:t>17 maja</w:t>
      </w:r>
      <w:r w:rsidRPr="002F26CB">
        <w:rPr>
          <w:rFonts w:eastAsiaTheme="minorHAnsi"/>
          <w:noProof/>
          <w:sz w:val="20"/>
          <w:szCs w:val="20"/>
          <w:lang w:eastAsia="en-US"/>
        </w:rPr>
        <w:t xml:space="preserve"> 19</w:t>
      </w:r>
      <w:r w:rsidR="005144CC">
        <w:rPr>
          <w:rFonts w:eastAsiaTheme="minorHAnsi"/>
          <w:noProof/>
          <w:sz w:val="20"/>
          <w:szCs w:val="20"/>
          <w:lang w:eastAsia="en-US"/>
        </w:rPr>
        <w:t>89</w:t>
      </w:r>
      <w:r w:rsidRPr="002F26CB">
        <w:rPr>
          <w:rFonts w:eastAsiaTheme="minorHAnsi"/>
          <w:noProof/>
          <w:sz w:val="20"/>
          <w:szCs w:val="20"/>
          <w:lang w:eastAsia="en-US"/>
        </w:rPr>
        <w:t xml:space="preserve">r  </w:t>
      </w:r>
      <w:r w:rsidR="002F26CB" w:rsidRPr="002F26CB">
        <w:rPr>
          <w:rFonts w:eastAsiaTheme="minorHAnsi"/>
          <w:noProof/>
          <w:sz w:val="20"/>
          <w:szCs w:val="20"/>
          <w:lang w:eastAsia="en-US"/>
        </w:rPr>
        <w:t xml:space="preserve">Prawo Geodezyjno – Kartograqficzne </w:t>
      </w:r>
      <w:r w:rsidRPr="002F26CB">
        <w:rPr>
          <w:rFonts w:eastAsiaTheme="minorHAnsi"/>
          <w:noProof/>
          <w:sz w:val="20"/>
          <w:szCs w:val="20"/>
          <w:lang w:eastAsia="en-US"/>
        </w:rPr>
        <w:t>(t.j. Dz. U. z 20</w:t>
      </w:r>
      <w:r w:rsidR="002F26CB" w:rsidRPr="002F26CB">
        <w:rPr>
          <w:rFonts w:eastAsiaTheme="minorHAnsi"/>
          <w:noProof/>
          <w:sz w:val="20"/>
          <w:szCs w:val="20"/>
          <w:lang w:eastAsia="en-US"/>
        </w:rPr>
        <w:t>19</w:t>
      </w:r>
      <w:r w:rsidRPr="002F26CB">
        <w:rPr>
          <w:rFonts w:eastAsiaTheme="minorHAnsi"/>
          <w:noProof/>
          <w:sz w:val="20"/>
          <w:szCs w:val="20"/>
          <w:lang w:eastAsia="en-US"/>
        </w:rPr>
        <w:t xml:space="preserve"> r. poz. </w:t>
      </w:r>
      <w:r w:rsidR="002F26CB" w:rsidRPr="002F26CB">
        <w:rPr>
          <w:rFonts w:eastAsiaTheme="minorHAnsi"/>
          <w:noProof/>
          <w:sz w:val="20"/>
          <w:szCs w:val="20"/>
          <w:lang w:eastAsia="en-US"/>
        </w:rPr>
        <w:t>725</w:t>
      </w:r>
      <w:r w:rsidRPr="002F26CB">
        <w:rPr>
          <w:rFonts w:eastAsiaTheme="minorHAnsi"/>
          <w:noProof/>
          <w:sz w:val="20"/>
          <w:szCs w:val="20"/>
          <w:lang w:eastAsia="en-US"/>
        </w:rPr>
        <w:t xml:space="preserve"> z późn. zm.);</w:t>
      </w:r>
      <w:r w:rsidR="003B7CD4" w:rsidRPr="002F26CB">
        <w:rPr>
          <w:rFonts w:eastAsiaTheme="minorHAnsi"/>
          <w:noProof/>
          <w:sz w:val="20"/>
          <w:szCs w:val="20"/>
          <w:lang w:eastAsia="en-US"/>
        </w:rPr>
        <w:t xml:space="preserve"> </w:t>
      </w:r>
      <w:r w:rsidRPr="002F26CB">
        <w:rPr>
          <w:rFonts w:eastAsiaTheme="minorHAnsi"/>
          <w:noProof/>
          <w:sz w:val="20"/>
          <w:szCs w:val="20"/>
          <w:lang w:eastAsia="en-US"/>
        </w:rPr>
        <w:t>podanie danych osobowych jest wymogiem ustawowym; administrator przetwarza Pana/Pani dane osobowe w ściśle określonym, minimalnym zakresie niezbędnym do osiągnięcia celu, o którym mowa powyżej;</w:t>
      </w:r>
    </w:p>
    <w:p w:rsidR="00B7599F" w:rsidRPr="00B7599F" w:rsidRDefault="00B7599F" w:rsidP="00B7599F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 xml:space="preserve">podstawą przetwarzania Pani/Pana danych osobowych jest: </w:t>
      </w:r>
    </w:p>
    <w:p w:rsidR="00B7599F" w:rsidRPr="00B7599F" w:rsidRDefault="00B7599F" w:rsidP="00B7599F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>Ustawy z dnia 21 sierpnia  1997 r. o gospodarce nieruchomościami (t.j. Dz. U. z 2020 r. poz. 65 z późn. zm.) – przetwarzanie jest niezbędne do wypełnienie obowiązku prawnego,</w:t>
      </w:r>
    </w:p>
    <w:p w:rsidR="00B7599F" w:rsidRPr="00B7599F" w:rsidRDefault="00B7599F" w:rsidP="00B7599F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>art. 6 ust. 1c Rozporządzenie Parlamentu Europejskiego i Rady (UE) 2016/679 z dnia 27 kwietnia 2016 r - przetwarzanie jest niezbędne do wypełnienie obowiązku prawnego,</w:t>
      </w:r>
    </w:p>
    <w:p w:rsidR="00B7599F" w:rsidRPr="00B7599F" w:rsidRDefault="00B7599F" w:rsidP="00B7599F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 xml:space="preserve">art. 6 ust. 1e Rozporządzenie Parlamentu Europejskiego i Rady (UE) 2016/679 z dnia 27 kwietnia 2016 r - przetwarzanie jest niezbędne do wykonania zadania realizowanego w interesie publicznym, </w:t>
      </w:r>
    </w:p>
    <w:p w:rsidR="00B7599F" w:rsidRPr="00B7599F" w:rsidRDefault="00B7599F" w:rsidP="00B7599F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>posiada Pani/Pan prawo do:</w:t>
      </w:r>
    </w:p>
    <w:p w:rsidR="00B7599F" w:rsidRPr="00B7599F" w:rsidRDefault="00B7599F" w:rsidP="00B7599F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 xml:space="preserve">żądania od Administratora dostępu do swoich danych osobowych, ich sprostowania lub ograniczenia przetwarzania danych osobowych, wniesienia sprzeciwu wobec takiego przetwarzania, </w:t>
      </w:r>
    </w:p>
    <w:p w:rsidR="00B7599F" w:rsidRPr="00B7599F" w:rsidRDefault="00B7599F" w:rsidP="00B7599F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>przenoszenia danych,</w:t>
      </w:r>
    </w:p>
    <w:p w:rsidR="00B7599F" w:rsidRPr="00B7599F" w:rsidRDefault="00B7599F" w:rsidP="00B7599F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>ma Pan/Pani prawo wniesienia skargi do PUODO gdy uzna Pani/Pan, iż przetwarzanie danych osobowych Pani/Pana dotyczących narusza przepisy ogólnego rozporządzenia o ochronie danych osobowych z dnia 27 kwietnia 2016 r.</w:t>
      </w:r>
    </w:p>
    <w:p w:rsidR="00B7599F" w:rsidRPr="00B7599F" w:rsidRDefault="00B7599F" w:rsidP="00B7599F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>dane osobowe przetwarzane przez administratora przechowywane będą przez okres niezbędny do realizacji celu dla jakiego zostały zebrane oraz zgodnie z terminami archiwizacji określonymi przez ustawy kompetencyjne lub ustawę z dnia 14 czerwca 1960 r. Kodeks postępowania administracyjnego (Dz.U. z 2020 r., poz. 256) i ustawę z dnia 14 lipca 1983 r. o narodowym zasobie archiwalnym i archiwach (Dz.U. z 2018 r., poz. 217), w tym Rozporządzenie Prezesa Rady Ministrów z dnia 18 stycznia 2011 r. w sprawie instrukcji kancelaryjnej, jednolitych rzeczowych wykazów akt oraz instrukcji w sprawie organizacji i zakresu działania archiwów zakładowych Pana/Pani dane osobowe nie podlegają zautomatyzowanemu podejmowaniu decyzji oraz nie są profilowane;</w:t>
      </w:r>
    </w:p>
    <w:p w:rsidR="00B7599F" w:rsidRPr="00B7599F" w:rsidRDefault="00B7599F" w:rsidP="00B7599F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>Pana/Pani dane osobowe są przetwarzane z wykorzystaniem systemów teleinformatycznych;</w:t>
      </w:r>
    </w:p>
    <w:p w:rsidR="00B7599F" w:rsidRPr="00B7599F" w:rsidRDefault="00B7599F" w:rsidP="00B7599F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B7599F">
        <w:rPr>
          <w:rFonts w:eastAsiaTheme="minorHAnsi"/>
          <w:noProof/>
          <w:sz w:val="20"/>
          <w:szCs w:val="20"/>
          <w:lang w:eastAsia="en-US"/>
        </w:rPr>
        <w:t>Pana/Pani dane osobowe nie będą przetwarzane w innym celu niż zostały zebrane.</w:t>
      </w:r>
    </w:p>
    <w:p w:rsidR="00B7599F" w:rsidRPr="00B7599F" w:rsidRDefault="00B7599F" w:rsidP="00B7599F">
      <w:pPr>
        <w:rPr>
          <w:sz w:val="12"/>
          <w:szCs w:val="12"/>
          <w:lang w:eastAsia="en-US"/>
        </w:rPr>
      </w:pPr>
    </w:p>
    <w:p w:rsidR="00B7599F" w:rsidRPr="00B7599F" w:rsidRDefault="00B7599F" w:rsidP="00B7599F">
      <w:pPr>
        <w:rPr>
          <w:sz w:val="12"/>
          <w:szCs w:val="12"/>
          <w:lang w:eastAsia="en-US"/>
        </w:rPr>
      </w:pPr>
    </w:p>
    <w:p w:rsidR="00B7599F" w:rsidRPr="00B7599F" w:rsidRDefault="00B7599F" w:rsidP="00B7599F">
      <w:pPr>
        <w:widowControl w:val="0"/>
        <w:autoSpaceDE w:val="0"/>
        <w:autoSpaceDN w:val="0"/>
        <w:jc w:val="both"/>
        <w:rPr>
          <w:rFonts w:eastAsia="Georgia" w:cs="Georgia"/>
          <w:szCs w:val="22"/>
          <w:lang w:val="en-US" w:eastAsia="en-US"/>
        </w:rPr>
      </w:pPr>
    </w:p>
    <w:p w:rsidR="00593CA4" w:rsidRPr="00593CA4" w:rsidRDefault="00593CA4" w:rsidP="00B7599F">
      <w:pPr>
        <w:overflowPunct w:val="0"/>
        <w:adjustRightInd w:val="0"/>
        <w:textAlignment w:val="baseline"/>
        <w:rPr>
          <w:rFonts w:eastAsia="Georgia" w:cs="Georgia"/>
          <w:szCs w:val="22"/>
          <w:lang w:val="en-US" w:eastAsia="en-US"/>
        </w:rPr>
      </w:pPr>
    </w:p>
    <w:p w:rsidR="003F12AF" w:rsidRDefault="003F12AF" w:rsidP="00593CA4">
      <w:pPr>
        <w:rPr>
          <w:rFonts w:ascii="Garamond" w:hAnsi="Garamond"/>
          <w:sz w:val="20"/>
          <w:szCs w:val="20"/>
        </w:rPr>
      </w:pPr>
      <w:bookmarkStart w:id="1" w:name="_GoBack"/>
      <w:bookmarkEnd w:id="1"/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Default="00876CA5" w:rsidP="00593CA4">
      <w:pPr>
        <w:rPr>
          <w:rFonts w:ascii="Garamond" w:hAnsi="Garamond"/>
          <w:sz w:val="20"/>
          <w:szCs w:val="20"/>
        </w:rPr>
      </w:pPr>
    </w:p>
    <w:p w:rsidR="00876CA5" w:rsidRPr="00F32079" w:rsidRDefault="00876CA5" w:rsidP="00593CA4">
      <w:pPr>
        <w:rPr>
          <w:rFonts w:ascii="Garamond" w:hAnsi="Garamond"/>
          <w:sz w:val="20"/>
          <w:szCs w:val="20"/>
        </w:rPr>
      </w:pPr>
    </w:p>
    <w:sectPr w:rsidR="00876CA5" w:rsidRPr="00F32079" w:rsidSect="0008009C">
      <w:headerReference w:type="first" r:id="rId9"/>
      <w:pgSz w:w="11906" w:h="16838"/>
      <w:pgMar w:top="851" w:right="992" w:bottom="35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5E" w:rsidRDefault="00573A5E" w:rsidP="000641DC">
      <w:r>
        <w:separator/>
      </w:r>
    </w:p>
  </w:endnote>
  <w:endnote w:type="continuationSeparator" w:id="0">
    <w:p w:rsidR="00573A5E" w:rsidRDefault="00573A5E" w:rsidP="000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5E" w:rsidRDefault="00573A5E" w:rsidP="000641DC">
      <w:r>
        <w:separator/>
      </w:r>
    </w:p>
  </w:footnote>
  <w:footnote w:type="continuationSeparator" w:id="0">
    <w:p w:rsidR="00573A5E" w:rsidRDefault="00573A5E" w:rsidP="0006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08009C" w:rsidTr="00BC09BF">
      <w:tc>
        <w:tcPr>
          <w:tcW w:w="963" w:type="dxa"/>
        </w:tcPr>
        <w:p w:rsidR="0008009C" w:rsidRPr="00BE00A7" w:rsidRDefault="0008009C" w:rsidP="00BC09BF">
          <w:pPr>
            <w:rPr>
              <w:rFonts w:ascii="Arial" w:hAnsi="Arial" w:cs="Arial"/>
            </w:rPr>
          </w:pPr>
        </w:p>
        <w:p w:rsidR="0008009C" w:rsidRPr="00BE00A7" w:rsidRDefault="0008009C" w:rsidP="00BC09BF">
          <w:pPr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08009C" w:rsidRPr="00BE00A7" w:rsidRDefault="0008009C" w:rsidP="00BC09BF">
          <w:pPr>
            <w:rPr>
              <w:rFonts w:ascii="Arial" w:hAnsi="Arial" w:cs="Arial"/>
            </w:rPr>
          </w:pPr>
        </w:p>
      </w:tc>
      <w:tc>
        <w:tcPr>
          <w:tcW w:w="7527" w:type="dxa"/>
        </w:tcPr>
        <w:p w:rsidR="0008009C" w:rsidRPr="00BE00A7" w:rsidRDefault="0008009C" w:rsidP="00BC09BF">
          <w:pPr>
            <w:spacing w:before="240"/>
            <w:jc w:val="center"/>
            <w:rPr>
              <w:rFonts w:ascii="Arial" w:hAnsi="Arial" w:cs="Arial"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 xml:space="preserve">WNIOSEK O </w:t>
          </w:r>
          <w:r w:rsidR="0059273E">
            <w:rPr>
              <w:rFonts w:ascii="Arial" w:hAnsi="Arial" w:cs="Arial"/>
              <w:b/>
              <w:bCs/>
              <w:sz w:val="22"/>
              <w:szCs w:val="22"/>
            </w:rPr>
            <w:t xml:space="preserve">ROZGRANICZENIE NIERUCHOMOŚCI </w:t>
          </w:r>
        </w:p>
      </w:tc>
      <w:tc>
        <w:tcPr>
          <w:tcW w:w="824" w:type="dxa"/>
        </w:tcPr>
        <w:p w:rsidR="0008009C" w:rsidRDefault="0008009C" w:rsidP="00BC09BF">
          <w:r w:rsidRPr="00D352A8"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646462723" r:id="rId2"/>
            </w:object>
          </w:r>
        </w:p>
      </w:tc>
    </w:tr>
  </w:tbl>
  <w:p w:rsidR="0008009C" w:rsidRDefault="00080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C4"/>
    <w:rsid w:val="00026218"/>
    <w:rsid w:val="000404F5"/>
    <w:rsid w:val="000641DC"/>
    <w:rsid w:val="0008009C"/>
    <w:rsid w:val="000911E3"/>
    <w:rsid w:val="000A2B01"/>
    <w:rsid w:val="000C0C52"/>
    <w:rsid w:val="00106067"/>
    <w:rsid w:val="001120FC"/>
    <w:rsid w:val="00137D14"/>
    <w:rsid w:val="001D7F4A"/>
    <w:rsid w:val="00294B2C"/>
    <w:rsid w:val="002A2FC6"/>
    <w:rsid w:val="002F26CB"/>
    <w:rsid w:val="002F4467"/>
    <w:rsid w:val="003451FA"/>
    <w:rsid w:val="003855B5"/>
    <w:rsid w:val="003A615E"/>
    <w:rsid w:val="003B7CD4"/>
    <w:rsid w:val="003F12AF"/>
    <w:rsid w:val="00451C27"/>
    <w:rsid w:val="00483BA9"/>
    <w:rsid w:val="005144CC"/>
    <w:rsid w:val="00540CC4"/>
    <w:rsid w:val="00573A5E"/>
    <w:rsid w:val="0059273E"/>
    <w:rsid w:val="00593CA4"/>
    <w:rsid w:val="00663AD8"/>
    <w:rsid w:val="00665F49"/>
    <w:rsid w:val="00675DC5"/>
    <w:rsid w:val="0069480D"/>
    <w:rsid w:val="006C1433"/>
    <w:rsid w:val="0075458C"/>
    <w:rsid w:val="00756F45"/>
    <w:rsid w:val="0079543C"/>
    <w:rsid w:val="007A7B1E"/>
    <w:rsid w:val="007B5F35"/>
    <w:rsid w:val="00830C3E"/>
    <w:rsid w:val="00836EA0"/>
    <w:rsid w:val="0086594E"/>
    <w:rsid w:val="00876CA5"/>
    <w:rsid w:val="00926689"/>
    <w:rsid w:val="00994E22"/>
    <w:rsid w:val="009A6258"/>
    <w:rsid w:val="009A7FEE"/>
    <w:rsid w:val="009E1A40"/>
    <w:rsid w:val="009F79C9"/>
    <w:rsid w:val="00B7599F"/>
    <w:rsid w:val="00C46708"/>
    <w:rsid w:val="00C508D5"/>
    <w:rsid w:val="00C66343"/>
    <w:rsid w:val="00D024C2"/>
    <w:rsid w:val="00D23E44"/>
    <w:rsid w:val="00D270C4"/>
    <w:rsid w:val="00D352A8"/>
    <w:rsid w:val="00D7402D"/>
    <w:rsid w:val="00D84C25"/>
    <w:rsid w:val="00E9059F"/>
    <w:rsid w:val="00F32079"/>
    <w:rsid w:val="00F63D49"/>
    <w:rsid w:val="00FA1142"/>
    <w:rsid w:val="00FF1C04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45DD9"/>
  <w15:docId w15:val="{ED600169-B9B4-4304-84B1-E89F411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40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0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4F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404F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1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1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5321-829A-4E2C-B805-908AD295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Miasto Białogard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Ewa Nowak</cp:lastModifiedBy>
  <cp:revision>17</cp:revision>
  <cp:lastPrinted>2011-12-30T08:17:00Z</cp:lastPrinted>
  <dcterms:created xsi:type="dcterms:W3CDTF">2020-03-19T10:29:00Z</dcterms:created>
  <dcterms:modified xsi:type="dcterms:W3CDTF">2020-03-23T08:59:00Z</dcterms:modified>
</cp:coreProperties>
</file>